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9771C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  <w:r w:rsidRPr="0069771C">
        <w:rPr>
          <w:rFonts w:ascii="Times New Roman" w:hAnsi="Times New Roman" w:cs="Times New Roman"/>
          <w:sz w:val="28"/>
          <w:szCs w:val="28"/>
        </w:rPr>
        <w:t>Творческая активность  педагогического коллектива</w:t>
      </w:r>
    </w:p>
    <w:tbl>
      <w:tblPr>
        <w:tblStyle w:val="a3"/>
        <w:tblW w:w="0" w:type="auto"/>
        <w:tblLook w:val="04A0"/>
      </w:tblPr>
      <w:tblGrid>
        <w:gridCol w:w="846"/>
        <w:gridCol w:w="3995"/>
        <w:gridCol w:w="2336"/>
        <w:gridCol w:w="2336"/>
      </w:tblGrid>
      <w:tr w:rsidR="0069771C" w:rsidRPr="0069771C" w:rsidTr="005D47C9">
        <w:tc>
          <w:tcPr>
            <w:tcW w:w="9344" w:type="dxa"/>
            <w:gridSpan w:val="4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Результативность деятельности педагогических работников в 2024 году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№ п/п 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Мероприятия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ФИО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Результат</w:t>
            </w:r>
          </w:p>
        </w:tc>
      </w:tr>
      <w:tr w:rsidR="0069771C" w:rsidRPr="0069771C" w:rsidTr="005D47C9">
        <w:tc>
          <w:tcPr>
            <w:tcW w:w="9344" w:type="dxa"/>
            <w:gridSpan w:val="4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Международный уровень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Международная конференция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Организация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 xml:space="preserve">Участие 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</w:tr>
      <w:tr w:rsidR="0069771C" w:rsidRPr="0069771C" w:rsidTr="005D47C9">
        <w:tc>
          <w:tcPr>
            <w:tcW w:w="9344" w:type="dxa"/>
            <w:gridSpan w:val="4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Всероссийский уровень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Всероссийская конференция школьников «ШКОЛЬНИКИ В НАУКЕ», посвященная 45-летию создания Малой лесной академии и 15-летию Волгоградского школьного лесничества «Лесогор» на базе Станции юных натуралистов.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Пронина О.Н.  Леонова А.П. Овчарова О.В. Макалова Е.В., Петрова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Организация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3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Ежегодная Всероссийская  олимпиада «Эколята- молодые  защитники природы»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Организаторы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4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ВсероссийскийпраздникЭколят (онлайн)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5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VI региональный научно-практический семинар «Инновационные технологии экологического образования дошкольников».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6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ХI экологический субботник «Зеленая Весна – 2024»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Пронина О.Н.  Леонова А.П. Овчарова О.В. Макалова Е.В., Петрова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7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 отбор "Лучших наставников Юннатского движения"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8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"Лига экскурсоводов"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9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 Летний конкурс «ТАФИ»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 xml:space="preserve">Попова Л.А., Овчарова О.В. </w:t>
            </w:r>
            <w:r w:rsidRPr="00697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МакаловаЕ.В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2,2,3 место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Всероссийские Юннатские экспедиции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11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"Премия Первых" в рамках Всероссийского конкурса "Премия первых".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12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 онлайн-семинаре</w:t>
            </w:r>
          </w:p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 xml:space="preserve">«Вавиловский огород: опыт реализации проекта» </w:t>
            </w:r>
          </w:p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 xml:space="preserve">в рамках реализации проекта «Организационно – методическое сопровождение по созданию и реализации </w:t>
            </w:r>
          </w:p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дополнительных общеобразовательных программ в области генетики»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 с докладом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13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III Всероссийская научно-практическая конференция «Беккеровские чтения»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 с докладом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14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III Всероссийская олимпиада по естественнонаучной грамотности (для обучающихся, осваивающих дополнительные общеобразовательные программы естественнонаучной направленности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15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"Проводники смыслов" Росмолодёжь программы "Больше чем путешествие".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16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Всероссийского Экодиктант 2024.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17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"Зеленая премия"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71C" w:rsidRPr="0069771C" w:rsidTr="005D47C9">
        <w:tc>
          <w:tcPr>
            <w:tcW w:w="9344" w:type="dxa"/>
            <w:gridSpan w:val="4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Региональный уровень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18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Научная сессияВолГУ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Кузнецова Т.В.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Первый региональный фестиваль «Флористические символы России»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Организатор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</w:tr>
      <w:tr w:rsidR="0069771C" w:rsidRPr="0069771C" w:rsidTr="005D47C9">
        <w:tc>
          <w:tcPr>
            <w:tcW w:w="9344" w:type="dxa"/>
            <w:gridSpan w:val="4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Муниципальный уровень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20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Занятия  со школьным активом района в рамках работы Малой лесной Академии и школьного лесничества  «Лесогор»</w:t>
            </w:r>
          </w:p>
          <w:p w:rsidR="0069771C" w:rsidRPr="0069771C" w:rsidRDefault="0069771C" w:rsidP="005D47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Организатор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21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Патриотическом субботнике "Связь поколений- Цвет Памяти"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Организатор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22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День Эколога, в Волгограде открытиеВавиловского огорода Федерального исследовательского центра "Всероссийского института генетических ресурсов растений имени Н.И. Вавилова".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Организатор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23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Городской конкурс "Город мира, любви и цветов!"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69771C" w:rsidRPr="0069771C" w:rsidTr="005D47C9">
        <w:tc>
          <w:tcPr>
            <w:tcW w:w="84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24</w:t>
            </w:r>
          </w:p>
        </w:tc>
        <w:tc>
          <w:tcPr>
            <w:tcW w:w="382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bCs/>
                <w:color w:val="000000"/>
                <w:w w:val="0"/>
                <w:sz w:val="28"/>
                <w:szCs w:val="28"/>
              </w:rPr>
              <w:t>III районная конференция в рамках проекта "Проросток"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Попова Л.А., Кузнецова Т.В.  Леонова А.П. Овчарова О.В. Макалова Е.В.</w:t>
            </w:r>
          </w:p>
        </w:tc>
        <w:tc>
          <w:tcPr>
            <w:tcW w:w="2336" w:type="dxa"/>
          </w:tcPr>
          <w:p w:rsidR="0069771C" w:rsidRPr="0069771C" w:rsidRDefault="0069771C" w:rsidP="005D47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771C">
              <w:rPr>
                <w:rFonts w:ascii="Times New Roman" w:hAnsi="Times New Roman" w:cs="Times New Roman"/>
                <w:sz w:val="28"/>
                <w:szCs w:val="28"/>
              </w:rPr>
              <w:t>Организатор</w:t>
            </w:r>
          </w:p>
        </w:tc>
      </w:tr>
    </w:tbl>
    <w:p w:rsidR="0069771C" w:rsidRPr="0069771C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771C" w:rsidRPr="0069771C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9771C" w:rsidRPr="0069771C" w:rsidRDefault="0069771C" w:rsidP="0069771C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9771C" w:rsidRPr="00697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compat>
    <w:useFELayout/>
  </w:compat>
  <w:rsids>
    <w:rsidRoot w:val="0069771C"/>
    <w:rsid w:val="0069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771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539</Words>
  <Characters>3074</Characters>
  <Application>Microsoft Office Word</Application>
  <DocSecurity>0</DocSecurity>
  <Lines>25</Lines>
  <Paragraphs>7</Paragraphs>
  <ScaleCrop>false</ScaleCrop>
  <Company/>
  <LinksUpToDate>false</LinksUpToDate>
  <CharactersWithSpaces>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2025-10-01T08:33:00Z</dcterms:created>
  <dcterms:modified xsi:type="dcterms:W3CDTF">2025-10-01T08:35:00Z</dcterms:modified>
</cp:coreProperties>
</file>